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63480" w:rsidRDefault="005D61F0">
      <w:pPr>
        <w:spacing w:before="240" w:after="240" w:line="240" w:lineRule="auto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Job Title:  </w:t>
      </w:r>
      <w:r>
        <w:rPr>
          <w:rFonts w:ascii="Arial" w:eastAsia="Arial" w:hAnsi="Arial" w:cs="Arial"/>
        </w:rPr>
        <w:t>Habitat Store Retail Associate</w:t>
      </w:r>
      <w:r>
        <w:rPr>
          <w:rFonts w:ascii="Arial" w:eastAsia="Arial" w:hAnsi="Arial" w:cs="Arial"/>
          <w:b/>
        </w:rPr>
        <w:br/>
        <w:t xml:space="preserve">Position Location:  </w:t>
      </w:r>
      <w:r>
        <w:rPr>
          <w:rFonts w:ascii="Arial" w:eastAsia="Arial" w:hAnsi="Arial" w:cs="Arial"/>
        </w:rPr>
        <w:t>Charlottesville, Virginia</w:t>
      </w:r>
      <w:r>
        <w:rPr>
          <w:rFonts w:ascii="Arial" w:eastAsia="Arial" w:hAnsi="Arial" w:cs="Arial"/>
          <w:b/>
        </w:rPr>
        <w:br/>
        <w:t xml:space="preserve">Reports to: </w:t>
      </w:r>
      <w:r>
        <w:rPr>
          <w:rFonts w:ascii="Arial" w:eastAsia="Arial" w:hAnsi="Arial" w:cs="Arial"/>
        </w:rPr>
        <w:t>Store Manager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Employment Type: </w:t>
      </w:r>
      <w:r>
        <w:rPr>
          <w:rFonts w:ascii="Arial" w:eastAsia="Arial" w:hAnsi="Arial" w:cs="Arial"/>
        </w:rPr>
        <w:t xml:space="preserve"> Full-time, Non-exempt, $15/ Hour.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  <w:t xml:space="preserve">Schedule: </w:t>
      </w:r>
      <w:r>
        <w:rPr>
          <w:rFonts w:ascii="Arial" w:eastAsia="Arial" w:hAnsi="Arial" w:cs="Arial"/>
        </w:rPr>
        <w:t>Tuesday - Saturday</w:t>
      </w:r>
      <w:r>
        <w:rPr>
          <w:rFonts w:ascii="Arial" w:eastAsia="Arial" w:hAnsi="Arial" w:cs="Arial"/>
          <w:b/>
        </w:rPr>
        <w:t xml:space="preserve"> NO EVENINGS, NO SUNDAYS</w:t>
      </w:r>
      <w:r>
        <w:rPr>
          <w:rFonts w:ascii="Arial" w:eastAsia="Arial" w:hAnsi="Arial" w:cs="Arial"/>
          <w:b/>
        </w:rPr>
        <w:br/>
        <w:t xml:space="preserve">Benefits: </w:t>
      </w:r>
      <w:r>
        <w:rPr>
          <w:rFonts w:ascii="Arial" w:eastAsia="Arial" w:hAnsi="Arial" w:cs="Arial"/>
        </w:rPr>
        <w:t>20 days of PTO, 9 paid holidays/flex days, Medical insurance, Long term disability, Dental/Vision insurance, Life insurance, Accident insurance, 401(k) with employer match (more information available upon request). Discount on purchases at the Habitat Stor</w:t>
      </w:r>
      <w:r>
        <w:rPr>
          <w:rFonts w:ascii="Arial" w:eastAsia="Arial" w:hAnsi="Arial" w:cs="Arial"/>
        </w:rPr>
        <w:t>e - Charlottesville location</w:t>
      </w:r>
    </w:p>
    <w:p w14:paraId="00000002" w14:textId="77777777" w:rsidR="00863480" w:rsidRDefault="005D61F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Organization Overview: </w:t>
      </w:r>
    </w:p>
    <w:p w14:paraId="00000003" w14:textId="77777777" w:rsidR="00863480" w:rsidRDefault="00863480">
      <w:pPr>
        <w:spacing w:after="0" w:line="240" w:lineRule="auto"/>
        <w:rPr>
          <w:rFonts w:ascii="Arial" w:eastAsia="Arial" w:hAnsi="Arial" w:cs="Arial"/>
          <w:b/>
        </w:rPr>
      </w:pPr>
    </w:p>
    <w:p w14:paraId="00000004" w14:textId="77777777" w:rsidR="00863480" w:rsidRDefault="005D61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Habitat for Humanity of Greater Charlottesville is a non‐profit organization that brings people</w:t>
      </w:r>
    </w:p>
    <w:p w14:paraId="00000005" w14:textId="77777777" w:rsidR="00863480" w:rsidRDefault="005D61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together to build and rebuild homes and communities, so that everyone in Charlottesville can</w:t>
      </w:r>
    </w:p>
    <w:p w14:paraId="00000006" w14:textId="77777777" w:rsidR="00863480" w:rsidRDefault="005D61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a decent</w:t>
      </w:r>
      <w:r>
        <w:rPr>
          <w:rFonts w:ascii="Arial" w:eastAsia="Arial" w:hAnsi="Arial" w:cs="Arial"/>
        </w:rPr>
        <w:t xml:space="preserve"> place to live. We are deeply committed to working in respectful partnership with</w:t>
      </w:r>
    </w:p>
    <w:p w14:paraId="00000007" w14:textId="77777777" w:rsidR="00863480" w:rsidRDefault="005D61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 members to support healthy neighborhoods.</w:t>
      </w:r>
    </w:p>
    <w:p w14:paraId="00000008" w14:textId="77777777" w:rsidR="00863480" w:rsidRDefault="00863480">
      <w:pPr>
        <w:spacing w:after="0" w:line="240" w:lineRule="auto"/>
        <w:rPr>
          <w:rFonts w:ascii="Arial" w:eastAsia="Arial" w:hAnsi="Arial" w:cs="Arial"/>
        </w:rPr>
      </w:pPr>
    </w:p>
    <w:p w14:paraId="00000009" w14:textId="77777777" w:rsidR="00863480" w:rsidRDefault="005D61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Habitat Store partners with the community to accept and sell donations as well as purchased inventory including build</w:t>
      </w:r>
      <w:r>
        <w:rPr>
          <w:rFonts w:ascii="Arial" w:eastAsia="Arial" w:hAnsi="Arial" w:cs="Arial"/>
        </w:rPr>
        <w:t xml:space="preserve">ing supplies, furniture and home decor at discounted prices. Proceeds from the store support affordable housing creation by contributing 8-10% of the organization's annual revenue.  </w:t>
      </w:r>
    </w:p>
    <w:p w14:paraId="0000000A" w14:textId="77777777" w:rsidR="00863480" w:rsidRDefault="00863480">
      <w:pPr>
        <w:spacing w:after="0" w:line="240" w:lineRule="auto"/>
        <w:rPr>
          <w:rFonts w:ascii="Arial" w:eastAsia="Arial" w:hAnsi="Arial" w:cs="Arial"/>
        </w:rPr>
      </w:pPr>
    </w:p>
    <w:p w14:paraId="0000000B" w14:textId="77777777" w:rsidR="00863480" w:rsidRDefault="005D61F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Position Background and Vision:</w:t>
      </w:r>
    </w:p>
    <w:p w14:paraId="0000000C" w14:textId="77777777" w:rsidR="00863480" w:rsidRDefault="005D61F0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The Retail Associate is tasked with proc</w:t>
      </w:r>
      <w:r>
        <w:rPr>
          <w:rFonts w:ascii="Arial" w:eastAsia="Arial" w:hAnsi="Arial" w:cs="Arial"/>
        </w:rPr>
        <w:t>essing donations, maintaining and organizing retail shopping spaces and the warehouse, leading volunteers and supporting retail operations with superior customer service and professionalism.</w:t>
      </w:r>
    </w:p>
    <w:p w14:paraId="0000000D" w14:textId="77777777" w:rsidR="00863480" w:rsidRDefault="005D61F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Prerequisite Requirements:</w:t>
      </w:r>
    </w:p>
    <w:p w14:paraId="0000000E" w14:textId="77777777" w:rsidR="00863480" w:rsidRDefault="00863480">
      <w:pPr>
        <w:spacing w:after="0" w:line="240" w:lineRule="auto"/>
        <w:rPr>
          <w:rFonts w:ascii="Arial" w:eastAsia="Arial" w:hAnsi="Arial" w:cs="Arial"/>
          <w:b/>
        </w:rPr>
      </w:pPr>
    </w:p>
    <w:p w14:paraId="0000000F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Proven experience in retail sales</w:t>
      </w:r>
    </w:p>
    <w:p w14:paraId="00000010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</w:rPr>
        <w:t>onstrated ability to multi-task, plan, organize, and implement multiple projects and meet deadlines with high quality work</w:t>
      </w:r>
    </w:p>
    <w:p w14:paraId="00000011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demeanor, attitude and appearance at all times</w:t>
      </w:r>
    </w:p>
    <w:p w14:paraId="00000012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Ability to work well with volunteers and supervise them effectively</w:t>
      </w:r>
    </w:p>
    <w:p w14:paraId="00000013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Knowl</w:t>
      </w:r>
      <w:r>
        <w:rPr>
          <w:rFonts w:ascii="Arial" w:eastAsia="Arial" w:hAnsi="Arial" w:cs="Arial"/>
        </w:rPr>
        <w:t>edge of Google Workspace</w:t>
      </w:r>
    </w:p>
    <w:p w14:paraId="00000014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 level of strategic thinking</w:t>
      </w:r>
    </w:p>
    <w:p w14:paraId="00000015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Commitment to Habitat for Humanity’s mission of service to others and The Habitat Store’s environmental initiative</w:t>
      </w:r>
    </w:p>
    <w:p w14:paraId="00000016" w14:textId="77777777" w:rsidR="00863480" w:rsidRDefault="005D61F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Ability to lift 75-100 </w:t>
      </w:r>
      <w:proofErr w:type="spellStart"/>
      <w:r>
        <w:rPr>
          <w:rFonts w:ascii="Arial" w:eastAsia="Arial" w:hAnsi="Arial" w:cs="Arial"/>
          <w:b/>
        </w:rPr>
        <w:t>lbs</w:t>
      </w:r>
      <w:proofErr w:type="spellEnd"/>
      <w:r>
        <w:rPr>
          <w:rFonts w:ascii="Arial" w:eastAsia="Arial" w:hAnsi="Arial" w:cs="Arial"/>
          <w:b/>
        </w:rPr>
        <w:t xml:space="preserve"> consistently and be on feet for long periods of time in </w:t>
      </w:r>
      <w:r>
        <w:rPr>
          <w:rFonts w:ascii="Arial" w:eastAsia="Arial" w:hAnsi="Arial" w:cs="Arial"/>
          <w:b/>
        </w:rPr>
        <w:t>extreme temperatures</w:t>
      </w:r>
    </w:p>
    <w:p w14:paraId="00000017" w14:textId="77777777" w:rsidR="00863480" w:rsidRDefault="00863480">
      <w:pPr>
        <w:spacing w:after="0" w:line="240" w:lineRule="auto"/>
        <w:rPr>
          <w:rFonts w:ascii="Arial" w:eastAsia="Arial" w:hAnsi="Arial" w:cs="Arial"/>
          <w:b/>
        </w:rPr>
      </w:pPr>
    </w:p>
    <w:p w14:paraId="00000018" w14:textId="77777777" w:rsidR="00863480" w:rsidRDefault="005D61F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Preferred, but not required:</w:t>
      </w:r>
    </w:p>
    <w:p w14:paraId="00000019" w14:textId="77777777" w:rsidR="00863480" w:rsidRDefault="00863480">
      <w:pPr>
        <w:spacing w:after="0" w:line="240" w:lineRule="auto"/>
        <w:rPr>
          <w:rFonts w:ascii="Arial" w:eastAsia="Arial" w:hAnsi="Arial" w:cs="Arial"/>
          <w:b/>
        </w:rPr>
      </w:pPr>
    </w:p>
    <w:p w14:paraId="0000001A" w14:textId="77777777" w:rsidR="00863480" w:rsidRDefault="005D61F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knowledge of carpentry, HVAC, plumbing, electrical, types of wood, etc.</w:t>
      </w:r>
    </w:p>
    <w:p w14:paraId="0000001B" w14:textId="77777777" w:rsidR="00863480" w:rsidRDefault="005D61F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Basic knowledge of hand and power tools.</w:t>
      </w:r>
    </w:p>
    <w:p w14:paraId="0000001C" w14:textId="77777777" w:rsidR="00863480" w:rsidRDefault="005D61F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Bilingual in English and English</w:t>
      </w:r>
    </w:p>
    <w:p w14:paraId="0000001D" w14:textId="77777777" w:rsidR="00863480" w:rsidRDefault="005D61F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Driver’s License and insurable driving record</w:t>
      </w:r>
    </w:p>
    <w:p w14:paraId="0000001E" w14:textId="77777777" w:rsidR="00863480" w:rsidRDefault="00863480">
      <w:pPr>
        <w:spacing w:after="0" w:line="240" w:lineRule="auto"/>
        <w:rPr>
          <w:rFonts w:ascii="Arial" w:eastAsia="Arial" w:hAnsi="Arial" w:cs="Arial"/>
          <w:b/>
        </w:rPr>
      </w:pPr>
    </w:p>
    <w:p w14:paraId="0000001F" w14:textId="77777777" w:rsidR="00863480" w:rsidRDefault="00863480">
      <w:pPr>
        <w:spacing w:after="0" w:line="240" w:lineRule="auto"/>
        <w:rPr>
          <w:rFonts w:ascii="Arial" w:eastAsia="Arial" w:hAnsi="Arial" w:cs="Arial"/>
          <w:b/>
        </w:rPr>
      </w:pPr>
    </w:p>
    <w:p w14:paraId="00000020" w14:textId="77777777" w:rsidR="00863480" w:rsidRDefault="005D61F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Scope of Responsibilities:</w:t>
      </w:r>
    </w:p>
    <w:p w14:paraId="00000021" w14:textId="77777777" w:rsidR="00863480" w:rsidRDefault="00863480">
      <w:pPr>
        <w:spacing w:after="0" w:line="240" w:lineRule="auto"/>
        <w:rPr>
          <w:rFonts w:ascii="Arial" w:eastAsia="Arial" w:hAnsi="Arial" w:cs="Arial"/>
          <w:b/>
        </w:rPr>
      </w:pPr>
    </w:p>
    <w:p w14:paraId="00000022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Screen community member drop-off donations for acceptability and unload professionally and efficiently</w:t>
      </w:r>
    </w:p>
    <w:p w14:paraId="00000023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Offer alternative options for donation items we don’t accept</w:t>
      </w:r>
    </w:p>
    <w:p w14:paraId="00000024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 donation processing systems and ensure items are prepa</w:t>
      </w:r>
      <w:r>
        <w:rPr>
          <w:rFonts w:ascii="Arial" w:eastAsia="Arial" w:hAnsi="Arial" w:cs="Arial"/>
        </w:rPr>
        <w:t>red for display</w:t>
      </w:r>
    </w:p>
    <w:p w14:paraId="00000025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Load customer purchases safely and professionally</w:t>
      </w:r>
    </w:p>
    <w:p w14:paraId="00000026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 friendly, professional and personalized customer service on sales floor to drive sales and ensure optimal customer and donor experience</w:t>
      </w:r>
    </w:p>
    <w:p w14:paraId="00000027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 with Store Manager to plan and implement </w:t>
      </w:r>
      <w:r>
        <w:rPr>
          <w:rFonts w:ascii="Arial" w:eastAsia="Arial" w:hAnsi="Arial" w:cs="Arial"/>
        </w:rPr>
        <w:t>daily volunteer tasks and ensure positive volunteer experience</w:t>
      </w:r>
    </w:p>
    <w:p w14:paraId="00000028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Effectively train and lead volunteers and volunteer groups</w:t>
      </w:r>
    </w:p>
    <w:p w14:paraId="00000029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Maintain an exceptionally organized store and warehouse through diligent attention to cleanliness and appearance</w:t>
      </w:r>
    </w:p>
    <w:p w14:paraId="0000002A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Answer and respond to</w:t>
      </w:r>
      <w:r>
        <w:rPr>
          <w:rFonts w:ascii="Arial" w:eastAsia="Arial" w:hAnsi="Arial" w:cs="Arial"/>
        </w:rPr>
        <w:t xml:space="preserve"> incoming calls regarding store location, donation information, directions, etc. in professional manner</w:t>
      </w:r>
    </w:p>
    <w:p w14:paraId="0000002B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 cash, check, and credit card transactions with customers when needed</w:t>
      </w:r>
    </w:p>
    <w:p w14:paraId="0000002C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that store, donations area and warehouse are appropriately stocked with supplies at all times</w:t>
      </w:r>
    </w:p>
    <w:p w14:paraId="0000002D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Make miscellaneous repairs to damaged, but valuable donations at direction of Store Manager or Operations Manager</w:t>
      </w:r>
    </w:p>
    <w:p w14:paraId="0000002E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 knowledgeable about Habitat’s mission </w:t>
      </w:r>
      <w:r>
        <w:rPr>
          <w:rFonts w:ascii="Arial" w:eastAsia="Arial" w:hAnsi="Arial" w:cs="Arial"/>
        </w:rPr>
        <w:t>and convey it effectively to customers, donors, and volunteers</w:t>
      </w:r>
    </w:p>
    <w:p w14:paraId="0000002F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Adhere to safety procedures and ensure safe environment for customers, donors, staff, and volunteers</w:t>
      </w:r>
    </w:p>
    <w:p w14:paraId="00000030" w14:textId="77777777" w:rsidR="00863480" w:rsidRDefault="005D61F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Adhere to all store policies and procedures</w:t>
      </w:r>
    </w:p>
    <w:p w14:paraId="00000031" w14:textId="77777777" w:rsidR="00863480" w:rsidRDefault="005D61F0">
      <w:pPr>
        <w:numPr>
          <w:ilvl w:val="0"/>
          <w:numId w:val="3"/>
        </w:numPr>
        <w:spacing w:after="240" w:line="240" w:lineRule="auto"/>
      </w:pPr>
      <w:r>
        <w:rPr>
          <w:rFonts w:ascii="Arial" w:eastAsia="Arial" w:hAnsi="Arial" w:cs="Arial"/>
        </w:rPr>
        <w:t>Perform other duties as assigned by Store Manage</w:t>
      </w:r>
      <w:r>
        <w:rPr>
          <w:rFonts w:ascii="Arial" w:eastAsia="Arial" w:hAnsi="Arial" w:cs="Arial"/>
        </w:rPr>
        <w:t>r or Operations Manager</w:t>
      </w:r>
    </w:p>
    <w:p w14:paraId="00000032" w14:textId="77777777" w:rsidR="00863480" w:rsidRDefault="00863480">
      <w:pPr>
        <w:spacing w:after="0" w:line="240" w:lineRule="auto"/>
        <w:rPr>
          <w:rFonts w:ascii="Arial" w:eastAsia="Arial" w:hAnsi="Arial" w:cs="Arial"/>
        </w:rPr>
      </w:pPr>
    </w:p>
    <w:p w14:paraId="00000033" w14:textId="77777777" w:rsidR="00863480" w:rsidRDefault="00863480">
      <w:pPr>
        <w:rPr>
          <w:rFonts w:ascii="Arial" w:eastAsia="Arial" w:hAnsi="Arial" w:cs="Arial"/>
          <w:b/>
        </w:rPr>
      </w:pPr>
    </w:p>
    <w:sectPr w:rsidR="008634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ABC"/>
    <w:multiLevelType w:val="multilevel"/>
    <w:tmpl w:val="3538F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830D50"/>
    <w:multiLevelType w:val="multilevel"/>
    <w:tmpl w:val="C4768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F40C0"/>
    <w:multiLevelType w:val="multilevel"/>
    <w:tmpl w:val="B1BE7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0"/>
    <w:rsid w:val="005D61F0"/>
    <w:rsid w:val="008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00CD9-B418-420D-A9FE-B1D2B6D1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Wade</dc:creator>
  <cp:lastModifiedBy>Candy Wade</cp:lastModifiedBy>
  <cp:revision>2</cp:revision>
  <dcterms:created xsi:type="dcterms:W3CDTF">2023-06-14T16:08:00Z</dcterms:created>
  <dcterms:modified xsi:type="dcterms:W3CDTF">2023-06-14T16:08:00Z</dcterms:modified>
</cp:coreProperties>
</file>